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3B41F5" w:rsidRPr="003B41F5">
        <w:trPr>
          <w:tblCellSpacing w:w="0" w:type="dxa"/>
        </w:trPr>
        <w:tc>
          <w:tcPr>
            <w:tcW w:w="0" w:type="auto"/>
          </w:tcPr>
          <w:p w:rsidR="003B41F5" w:rsidRPr="003B41F5" w:rsidRDefault="00ED17BC" w:rsidP="003B41F5">
            <w:pPr>
              <w:spacing w:before="75" w:after="225" w:line="312" w:lineRule="auto"/>
              <w:outlineLvl w:val="0"/>
              <w:rPr>
                <w:rFonts w:ascii="Tahoma" w:hAnsi="Tahoma" w:cs="Tahoma"/>
                <w:color w:val="990000"/>
                <w:kern w:val="36"/>
                <w:sz w:val="29"/>
                <w:szCs w:val="29"/>
              </w:rPr>
            </w:pPr>
            <w:r>
              <w:rPr>
                <w:rFonts w:ascii="Tahoma" w:hAnsi="Tahoma" w:cs="Tahoma"/>
                <w:color w:val="990000"/>
                <w:kern w:val="36"/>
                <w:sz w:val="29"/>
                <w:szCs w:val="29"/>
              </w:rPr>
              <w:t>Начальник отдела круглых лесоматериалов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Попов Федор Михайлович</w:t>
            </w:r>
          </w:p>
          <w:p w:rsidR="003B41F5" w:rsidRPr="00ED17BC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Уровень дохода:</w:t>
            </w:r>
            <w:r w:rsidR="00ED17BC">
              <w:rPr>
                <w:rFonts w:ascii="Tahoma" w:hAnsi="Tahoma" w:cs="Tahoma"/>
                <w:color w:val="555555"/>
                <w:sz w:val="19"/>
                <w:szCs w:val="19"/>
              </w:rPr>
              <w:t>65</w:t>
            </w:r>
            <w:r w:rsidR="00ED17BC">
              <w:rPr>
                <w:rFonts w:ascii="Tahoma" w:hAnsi="Tahoma" w:cs="Tahoma"/>
                <w:color w:val="FF0000"/>
                <w:sz w:val="19"/>
                <w:szCs w:val="19"/>
              </w:rPr>
              <w:t xml:space="preserve"> 000</w:t>
            </w:r>
            <w:r w:rsidRPr="003B41F5">
              <w:rPr>
                <w:rFonts w:ascii="Tahoma" w:hAnsi="Tahoma" w:cs="Tahoma"/>
                <w:color w:val="FF0000"/>
                <w:sz w:val="19"/>
                <w:szCs w:val="19"/>
              </w:rPr>
              <w:t xml:space="preserve"> руб. в месяц 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Тип работы: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Полный рабочий день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Место работы: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Не имеет значения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Домашний телефон:</w:t>
            </w:r>
          </w:p>
          <w:p w:rsidR="003B41F5" w:rsidRPr="003B41F5" w:rsidRDefault="000704C8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555555"/>
                <w:sz w:val="19"/>
                <w:szCs w:val="19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-2557780</wp:posOffset>
                  </wp:positionV>
                  <wp:extent cx="152400" cy="152400"/>
                  <wp:effectExtent l="19050" t="0" r="0" b="0"/>
                  <wp:wrapSquare wrapText="bothSides"/>
                  <wp:docPr id="2" name="Рисунок 2" descr="ico_phone_m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_phone_m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41F5" w:rsidRPr="003B41F5">
              <w:rPr>
                <w:rFonts w:ascii="Tahoma" w:hAnsi="Tahoma" w:cs="Tahoma"/>
                <w:color w:val="000000"/>
                <w:sz w:val="19"/>
                <w:szCs w:val="19"/>
              </w:rPr>
              <w:t>(950) 017-22-60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Мобильный телефон</w:t>
            </w:r>
          </w:p>
          <w:p w:rsidR="003B41F5" w:rsidRPr="003B41F5" w:rsidRDefault="000704C8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555555"/>
                <w:sz w:val="19"/>
                <w:szCs w:val="19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-2849245</wp:posOffset>
                  </wp:positionV>
                  <wp:extent cx="152400" cy="152400"/>
                  <wp:effectExtent l="19050" t="0" r="0" b="0"/>
                  <wp:wrapSquare wrapText="bothSides"/>
                  <wp:docPr id="3" name="Рисунок 3" descr="ico_phone_m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_phone_m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41F5" w:rsidRPr="003B41F5">
              <w:rPr>
                <w:rFonts w:ascii="Tahoma" w:hAnsi="Tahoma" w:cs="Tahoma"/>
                <w:color w:val="000000"/>
                <w:sz w:val="19"/>
                <w:szCs w:val="19"/>
              </w:rPr>
              <w:t>(921) 315-75-58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proofErr w:type="spellStart"/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E-mail</w:t>
            </w:r>
            <w:proofErr w:type="spellEnd"/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peps0884@yandex.ru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29"/>
                <w:szCs w:val="29"/>
              </w:rPr>
              <w:t>Личная информация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Город проживания: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Санкт-Петербург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Район проживания: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Санкт-Петербург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Ближайшее метро: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Проспект Большевиков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Уровень образования: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Высшее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Дата рождения: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8 февраля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3B41F5">
                <w:rPr>
                  <w:rFonts w:ascii="Tahoma" w:hAnsi="Tahoma" w:cs="Tahoma"/>
                  <w:color w:val="000000"/>
                  <w:sz w:val="19"/>
                  <w:szCs w:val="19"/>
                </w:rPr>
                <w:t>1984 г</w:t>
              </w:r>
            </w:smartTag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. (26 лет)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Пол: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Мужской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Семейное положение: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Не женат, дети есть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29"/>
                <w:szCs w:val="29"/>
              </w:rPr>
              <w:t>Опыт работы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Период работы: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С января 2010 года по настоящее время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Должность: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Начальник отдела круглых лесоматериалов</w:t>
            </w: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(Полная занятость)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Название организации: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ООО "</w:t>
            </w:r>
            <w:proofErr w:type="spell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Волосовский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ЛПК", г. Волосово</w:t>
            </w: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 w:rsidRPr="003B41F5">
              <w:rPr>
                <w:rFonts w:ascii="Tahoma" w:hAnsi="Tahoma" w:cs="Tahoma"/>
                <w:color w:val="7A7A7A"/>
                <w:sz w:val="19"/>
              </w:rPr>
              <w:t>Лесоперерабатывающий комбинат.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Должностные обязанности и достижения: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Руководство (в подчинении 10 человек), заключение договоров, логистика автотранспорта, экспедирование ж/</w:t>
            </w:r>
            <w:proofErr w:type="spell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д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транспорта, оформление таможенных документов, учет поступления и реализации товара.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Период работы: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С сентября 2007 по февраль 2009 года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Должность: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Менеджер. Руководитель терминала</w:t>
            </w: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(Полная занятость)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Название организации: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ООО </w:t>
            </w:r>
            <w:proofErr w:type="spell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Коскилес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, г. Санкт-Петербург</w:t>
            </w: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 w:rsidRPr="003B41F5">
              <w:rPr>
                <w:rFonts w:ascii="Tahoma" w:hAnsi="Tahoma" w:cs="Tahoma"/>
                <w:color w:val="7A7A7A"/>
                <w:sz w:val="19"/>
              </w:rPr>
              <w:t xml:space="preserve">Дочернее предприятие финского концерна </w:t>
            </w:r>
            <w:proofErr w:type="spellStart"/>
            <w:r w:rsidRPr="003B41F5">
              <w:rPr>
                <w:rFonts w:ascii="Tahoma" w:hAnsi="Tahoma" w:cs="Tahoma"/>
                <w:color w:val="7A7A7A"/>
                <w:sz w:val="19"/>
              </w:rPr>
              <w:t>Коскисен</w:t>
            </w:r>
            <w:proofErr w:type="spellEnd"/>
            <w:r w:rsidRPr="003B41F5">
              <w:rPr>
                <w:rFonts w:ascii="Tahoma" w:hAnsi="Tahoma" w:cs="Tahoma"/>
                <w:color w:val="7A7A7A"/>
                <w:sz w:val="19"/>
              </w:rPr>
              <w:t xml:space="preserve">. </w:t>
            </w:r>
            <w:proofErr w:type="spellStart"/>
            <w:r w:rsidRPr="003B41F5">
              <w:rPr>
                <w:rFonts w:ascii="Tahoma" w:hAnsi="Tahoma" w:cs="Tahoma"/>
                <w:color w:val="7A7A7A"/>
                <w:sz w:val="19"/>
              </w:rPr>
              <w:t>Коскилес</w:t>
            </w:r>
            <w:proofErr w:type="spellEnd"/>
            <w:r w:rsidRPr="003B41F5">
              <w:rPr>
                <w:rFonts w:ascii="Tahoma" w:hAnsi="Tahoma" w:cs="Tahoma"/>
                <w:color w:val="7A7A7A"/>
                <w:sz w:val="19"/>
              </w:rPr>
              <w:t xml:space="preserve"> закупка сырья для производства и продажа готовой продукции.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Должностные обязанности и достижения: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Руководство терминалом (в подчинении 6 человек), заключение договоров, логистика автотранспорта, экспедирование ж/</w:t>
            </w:r>
            <w:proofErr w:type="spell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д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транспорта, отслеживание технического состояния автопарка ремонт и обслуживание (грузового, легкового.), оформление таможенных документов, отслеживание сроков погашения задолженности перед поставщиками, учет поступления и реализации товара.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Период работы: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С апреля 2003 по сентябрь 2007 года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Должность: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Эксперт</w:t>
            </w: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(Полная занятость)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Название организации: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ЗАО НЭК, г. Санкт-Петербург</w:t>
            </w: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br/>
            </w:r>
            <w:r w:rsidRPr="003B41F5">
              <w:rPr>
                <w:rFonts w:ascii="Tahoma" w:hAnsi="Tahoma" w:cs="Tahoma"/>
                <w:color w:val="7A7A7A"/>
                <w:sz w:val="19"/>
              </w:rPr>
              <w:t xml:space="preserve">Независимая Экспертная Компания предоставление услуг по приемке Круглых </w:t>
            </w:r>
            <w:proofErr w:type="gramStart"/>
            <w:r w:rsidRPr="003B41F5">
              <w:rPr>
                <w:rFonts w:ascii="Tahoma" w:hAnsi="Tahoma" w:cs="Tahoma"/>
                <w:color w:val="7A7A7A"/>
                <w:sz w:val="19"/>
              </w:rPr>
              <w:t>Лесоматериалов</w:t>
            </w:r>
            <w:proofErr w:type="gramEnd"/>
            <w:r w:rsidRPr="003B41F5">
              <w:rPr>
                <w:rFonts w:ascii="Tahoma" w:hAnsi="Tahoma" w:cs="Tahoma"/>
                <w:color w:val="7A7A7A"/>
                <w:sz w:val="19"/>
              </w:rPr>
              <w:t xml:space="preserve"> а также пиломатериалов.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Должностные обязанности и достижения: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Старший смены (в подчинении 5 человек), экспертиза лесоматериалов, управление ж/д. и авто потоками на лесной бирже КЦБК, УЦБК, Лесозавод №1, СЦБК.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29"/>
                <w:szCs w:val="29"/>
              </w:rPr>
              <w:t>Образование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Учебное заведение: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Санкт-Петербургская государственная лесотехническая академия имени С.М.Кирова, </w:t>
            </w:r>
            <w:proofErr w:type="gram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г</w:t>
            </w:r>
            <w:proofErr w:type="gram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. Санкт-Петербург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Дата окончания: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Июнь 2006 года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Факультет: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ЛИФ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Специальность: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Инженер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Форма обучения: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Дневная/Очная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29"/>
                <w:szCs w:val="29"/>
              </w:rPr>
              <w:t>Иностранные языки и компьютерные навыки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Немецкий язык: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Базовый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Компьютерные навыки и знания: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Владение ПК и офисными программами, (</w:t>
            </w:r>
            <w:proofErr w:type="spell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Excel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А</w:t>
            </w:r>
            <w:proofErr w:type="gram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ccess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продвинутый пользователь), ,, </w:t>
            </w:r>
            <w:proofErr w:type="spellStart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Internet</w:t>
            </w:r>
            <w:proofErr w:type="spellEnd"/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, 1С 8.0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Уровень владения компьютером: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Уверенный пользователь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 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29"/>
                <w:szCs w:val="29"/>
              </w:rPr>
              <w:t>Дополнительная информация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Наличие водительских прав: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Категории B, C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555555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555555"/>
                <w:sz w:val="19"/>
                <w:szCs w:val="19"/>
              </w:rPr>
              <w:t>Готовность к командировкам:</w:t>
            </w:r>
          </w:p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B41F5">
              <w:rPr>
                <w:rFonts w:ascii="Tahoma" w:hAnsi="Tahoma" w:cs="Tahoma"/>
                <w:color w:val="000000"/>
                <w:sz w:val="19"/>
                <w:szCs w:val="19"/>
              </w:rPr>
              <w:t>Да</w:t>
            </w:r>
          </w:p>
        </w:tc>
      </w:tr>
    </w:tbl>
    <w:p w:rsidR="003B41F5" w:rsidRPr="003B41F5" w:rsidRDefault="003B41F5" w:rsidP="003B41F5">
      <w:pPr>
        <w:rPr>
          <w:rFonts w:ascii="Tahoma" w:hAnsi="Tahoma" w:cs="Tahoma"/>
          <w:vanish/>
          <w:color w:val="000000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3B41F5" w:rsidRPr="003B41F5">
        <w:trPr>
          <w:tblCellSpacing w:w="0" w:type="dxa"/>
        </w:trPr>
        <w:tc>
          <w:tcPr>
            <w:tcW w:w="0" w:type="auto"/>
          </w:tcPr>
          <w:p w:rsidR="003B41F5" w:rsidRPr="003B41F5" w:rsidRDefault="003B41F5" w:rsidP="003B41F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C62DF3" w:rsidRDefault="00C62DF3"/>
    <w:sectPr w:rsidR="00C62DF3" w:rsidSect="004B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41F5"/>
    <w:rsid w:val="000704C8"/>
    <w:rsid w:val="003B41F5"/>
    <w:rsid w:val="004B6676"/>
    <w:rsid w:val="006F6A26"/>
    <w:rsid w:val="007F21EE"/>
    <w:rsid w:val="00C62DF3"/>
    <w:rsid w:val="00E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76"/>
    <w:rPr>
      <w:sz w:val="24"/>
      <w:szCs w:val="24"/>
    </w:rPr>
  </w:style>
  <w:style w:type="paragraph" w:styleId="1">
    <w:name w:val="heading 1"/>
    <w:basedOn w:val="a"/>
    <w:qFormat/>
    <w:rsid w:val="003B41F5"/>
    <w:pPr>
      <w:spacing w:before="75" w:after="225" w:line="312" w:lineRule="auto"/>
      <w:outlineLvl w:val="0"/>
    </w:pPr>
    <w:rPr>
      <w:color w:val="99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1">
    <w:name w:val="gray1"/>
    <w:basedOn w:val="a0"/>
    <w:rsid w:val="003B41F5"/>
    <w:rPr>
      <w:color w:val="7A7A7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208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04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42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282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580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80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55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06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5990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093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189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94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10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983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041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754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763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594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737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73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58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64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52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294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872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38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405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059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3306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581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034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353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746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57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344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744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390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24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031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559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424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64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98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698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461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13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33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504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242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23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43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577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0717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849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55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877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594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895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578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165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072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3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856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68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081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449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650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23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624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146">
              <w:marLeft w:val="0"/>
              <w:marRight w:val="-2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152">
              <w:marLeft w:val="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Valued Acer Customer</cp:lastModifiedBy>
  <cp:revision>3</cp:revision>
  <dcterms:created xsi:type="dcterms:W3CDTF">2010-12-01T15:58:00Z</dcterms:created>
  <dcterms:modified xsi:type="dcterms:W3CDTF">2011-01-14T13:03:00Z</dcterms:modified>
</cp:coreProperties>
</file>